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769"/>
        <w:gridCol w:w="5220"/>
      </w:tblGrid>
      <w:tr w:rsidR="002A2B33" w14:paraId="496E1C30" w14:textId="77777777" w:rsidTr="00170AD7">
        <w:trPr>
          <w:trHeight w:val="260"/>
        </w:trPr>
        <w:tc>
          <w:tcPr>
            <w:tcW w:w="14305" w:type="dxa"/>
            <w:gridSpan w:val="3"/>
            <w:shd w:val="clear" w:color="auto" w:fill="B4C6E7" w:themeFill="accent1" w:themeFillTint="66"/>
          </w:tcPr>
          <w:p w14:paraId="657B6211" w14:textId="1B278127" w:rsidR="002A2B33" w:rsidRPr="002A2B33" w:rsidRDefault="002A2B33" w:rsidP="002A2B33">
            <w:pPr>
              <w:jc w:val="center"/>
              <w:rPr>
                <w:b/>
                <w:bCs/>
              </w:rPr>
            </w:pPr>
            <w:r w:rsidRPr="002A2B33">
              <w:rPr>
                <w:b/>
                <w:bCs/>
              </w:rPr>
              <w:t>AFP PROGRAM ACTIVITIES</w:t>
            </w:r>
          </w:p>
        </w:tc>
      </w:tr>
      <w:tr w:rsidR="002A2B33" w14:paraId="73E040B4" w14:textId="77777777" w:rsidTr="00BB0FE7">
        <w:tc>
          <w:tcPr>
            <w:tcW w:w="4316" w:type="dxa"/>
          </w:tcPr>
          <w:p w14:paraId="203C3A80" w14:textId="6C499FA2" w:rsidR="002A2B33" w:rsidRPr="002A2B33" w:rsidRDefault="002A2B33" w:rsidP="002A2B33">
            <w:pPr>
              <w:jc w:val="center"/>
              <w:rPr>
                <w:b/>
                <w:bCs/>
              </w:rPr>
            </w:pPr>
            <w:r w:rsidRPr="002A2B33">
              <w:rPr>
                <w:b/>
                <w:bCs/>
              </w:rPr>
              <w:t>Policy</w:t>
            </w:r>
          </w:p>
        </w:tc>
        <w:tc>
          <w:tcPr>
            <w:tcW w:w="4769" w:type="dxa"/>
          </w:tcPr>
          <w:p w14:paraId="419D0AE7" w14:textId="1C1732F7" w:rsidR="002A2B33" w:rsidRPr="002A2B33" w:rsidRDefault="002A2B33" w:rsidP="002A2B33">
            <w:pPr>
              <w:jc w:val="center"/>
              <w:rPr>
                <w:b/>
                <w:bCs/>
              </w:rPr>
            </w:pPr>
            <w:r w:rsidRPr="002A2B33">
              <w:rPr>
                <w:b/>
                <w:bCs/>
              </w:rPr>
              <w:t>Advocacy</w:t>
            </w:r>
          </w:p>
        </w:tc>
        <w:tc>
          <w:tcPr>
            <w:tcW w:w="5220" w:type="dxa"/>
          </w:tcPr>
          <w:p w14:paraId="40B827EB" w14:textId="00BA987B" w:rsidR="002A2B33" w:rsidRPr="002A2B33" w:rsidRDefault="002A2B33" w:rsidP="002A2B33">
            <w:pPr>
              <w:jc w:val="center"/>
              <w:rPr>
                <w:b/>
                <w:bCs/>
              </w:rPr>
            </w:pPr>
            <w:r w:rsidRPr="002A2B33">
              <w:rPr>
                <w:b/>
                <w:bCs/>
              </w:rPr>
              <w:t>Facilitative</w:t>
            </w:r>
            <w:r w:rsidR="00DB315F">
              <w:rPr>
                <w:b/>
                <w:bCs/>
              </w:rPr>
              <w:t xml:space="preserve"> Resources</w:t>
            </w:r>
          </w:p>
        </w:tc>
      </w:tr>
      <w:tr w:rsidR="002A2B33" w14:paraId="0EA15E94" w14:textId="77777777" w:rsidTr="00BB0FE7">
        <w:tc>
          <w:tcPr>
            <w:tcW w:w="4316" w:type="dxa"/>
          </w:tcPr>
          <w:p w14:paraId="7D1F2D87" w14:textId="05D51439" w:rsidR="00B2022E" w:rsidRDefault="00B2022E" w:rsidP="00B2022E">
            <w:r>
              <w:t>Develop Policy Platform</w:t>
            </w:r>
          </w:p>
        </w:tc>
        <w:tc>
          <w:tcPr>
            <w:tcW w:w="4769" w:type="dxa"/>
          </w:tcPr>
          <w:p w14:paraId="302282DD" w14:textId="6574252D" w:rsidR="00B2022E" w:rsidRDefault="007C4977">
            <w:r>
              <w:t>Continue role in Building Families Coalition</w:t>
            </w:r>
          </w:p>
        </w:tc>
        <w:tc>
          <w:tcPr>
            <w:tcW w:w="5220" w:type="dxa"/>
          </w:tcPr>
          <w:p w14:paraId="370324A3" w14:textId="23EE042E" w:rsidR="002A2B33" w:rsidRDefault="00713463">
            <w:r>
              <w:t>Fertility Scout</w:t>
            </w:r>
          </w:p>
        </w:tc>
      </w:tr>
      <w:tr w:rsidR="002A2B33" w14:paraId="6DF9D178" w14:textId="77777777" w:rsidTr="00BB0FE7">
        <w:tc>
          <w:tcPr>
            <w:tcW w:w="4316" w:type="dxa"/>
          </w:tcPr>
          <w:p w14:paraId="5FB613AE" w14:textId="305E7C92" w:rsidR="002A2B33" w:rsidRDefault="00FF1581">
            <w:r>
              <w:t xml:space="preserve">Research and </w:t>
            </w:r>
            <w:r w:rsidR="00B2022E">
              <w:t>Publish Position Papers</w:t>
            </w:r>
            <w:r w:rsidR="00DB0BAD">
              <w:t xml:space="preserve"> in 2-3 key areas to advance policy goals</w:t>
            </w:r>
          </w:p>
        </w:tc>
        <w:tc>
          <w:tcPr>
            <w:tcW w:w="4769" w:type="dxa"/>
          </w:tcPr>
          <w:p w14:paraId="671DD1BA" w14:textId="757BE0F1" w:rsidR="002A2B33" w:rsidRDefault="007C4977">
            <w:r>
              <w:t>Establish Leadership Role for CPPAC</w:t>
            </w:r>
          </w:p>
        </w:tc>
        <w:tc>
          <w:tcPr>
            <w:tcW w:w="5220" w:type="dxa"/>
          </w:tcPr>
          <w:p w14:paraId="7E03AC66" w14:textId="4246D0E4" w:rsidR="002A2B33" w:rsidRDefault="00713463">
            <w:r>
              <w:t>Enhance patient-facing content on website</w:t>
            </w:r>
            <w:r w:rsidR="00AA4A80">
              <w:t xml:space="preserve">: expand </w:t>
            </w:r>
            <w:r w:rsidR="00E7181E">
              <w:t>topics</w:t>
            </w:r>
          </w:p>
        </w:tc>
      </w:tr>
      <w:tr w:rsidR="002A2B33" w14:paraId="0E241307" w14:textId="77777777" w:rsidTr="00BB0FE7">
        <w:tc>
          <w:tcPr>
            <w:tcW w:w="4316" w:type="dxa"/>
          </w:tcPr>
          <w:p w14:paraId="23E5D1B8" w14:textId="71A6728D" w:rsidR="00B2022E" w:rsidRDefault="000B3B86" w:rsidP="00C62C95">
            <w:r>
              <w:t xml:space="preserve">Work to ensure </w:t>
            </w:r>
            <w:r w:rsidR="007069F3">
              <w:t xml:space="preserve">adequate implementation of </w:t>
            </w:r>
            <w:r w:rsidR="008403A7">
              <w:t>coverage laws</w:t>
            </w:r>
          </w:p>
        </w:tc>
        <w:tc>
          <w:tcPr>
            <w:tcW w:w="4769" w:type="dxa"/>
          </w:tcPr>
          <w:p w14:paraId="42AB53B0" w14:textId="11419D83" w:rsidR="002A2B33" w:rsidRDefault="00F11988">
            <w:r>
              <w:t xml:space="preserve">Engage Admin </w:t>
            </w:r>
            <w:r w:rsidR="00B25CE9">
              <w:t>&amp;</w:t>
            </w:r>
            <w:r>
              <w:t xml:space="preserve"> Congress </w:t>
            </w:r>
            <w:r w:rsidR="00B25CE9">
              <w:t xml:space="preserve">re: </w:t>
            </w:r>
            <w:r>
              <w:t>regulatory and legislative means</w:t>
            </w:r>
          </w:p>
        </w:tc>
        <w:tc>
          <w:tcPr>
            <w:tcW w:w="5220" w:type="dxa"/>
          </w:tcPr>
          <w:p w14:paraId="41B66A98" w14:textId="239E0EBE" w:rsidR="002A2B33" w:rsidRDefault="00713463">
            <w:r>
              <w:t>Create provider-facing</w:t>
            </w:r>
            <w:r w:rsidR="00B64F75">
              <w:t>/implementation</w:t>
            </w:r>
            <w:r>
              <w:t xml:space="preserve"> coverage materials</w:t>
            </w:r>
          </w:p>
        </w:tc>
      </w:tr>
      <w:tr w:rsidR="002A2B33" w14:paraId="7CDBEDFA" w14:textId="77777777" w:rsidTr="00BB0FE7">
        <w:tc>
          <w:tcPr>
            <w:tcW w:w="4316" w:type="dxa"/>
          </w:tcPr>
          <w:p w14:paraId="18FAA3CD" w14:textId="3A0E8D91" w:rsidR="002A2B33" w:rsidRDefault="002A2B33" w:rsidP="00C62C95"/>
        </w:tc>
        <w:tc>
          <w:tcPr>
            <w:tcW w:w="4769" w:type="dxa"/>
          </w:tcPr>
          <w:p w14:paraId="626AA20C" w14:textId="7632B3E0" w:rsidR="002A2B33" w:rsidRDefault="0077159C" w:rsidP="00F11988">
            <w:r>
              <w:t xml:space="preserve">Identify 5 priority </w:t>
            </w:r>
            <w:r w:rsidR="009A48C7">
              <w:t xml:space="preserve">states </w:t>
            </w:r>
            <w:r w:rsidR="00494708">
              <w:t>for active engagement</w:t>
            </w:r>
          </w:p>
        </w:tc>
        <w:tc>
          <w:tcPr>
            <w:tcW w:w="5220" w:type="dxa"/>
          </w:tcPr>
          <w:p w14:paraId="2FD79781" w14:textId="5B764B43" w:rsidR="002A2B33" w:rsidRDefault="00BB00E2" w:rsidP="00B6278D">
            <w:r>
              <w:t xml:space="preserve">Insurance </w:t>
            </w:r>
            <w:r w:rsidR="00B64F75">
              <w:t>Heat Map project</w:t>
            </w:r>
          </w:p>
        </w:tc>
      </w:tr>
      <w:tr w:rsidR="002A2B33" w14:paraId="73E8601F" w14:textId="77777777" w:rsidTr="00BB0FE7">
        <w:tc>
          <w:tcPr>
            <w:tcW w:w="4316" w:type="dxa"/>
          </w:tcPr>
          <w:p w14:paraId="1C457FEA" w14:textId="5B59CA5E" w:rsidR="002A2B33" w:rsidRDefault="002A2B33" w:rsidP="00C62C95"/>
        </w:tc>
        <w:tc>
          <w:tcPr>
            <w:tcW w:w="4769" w:type="dxa"/>
          </w:tcPr>
          <w:p w14:paraId="314903A8" w14:textId="54A16CCA" w:rsidR="002A2B33" w:rsidRDefault="00F74823" w:rsidP="00494708">
            <w:r>
              <w:t xml:space="preserve">Engage </w:t>
            </w:r>
            <w:r w:rsidR="00E21835">
              <w:t xml:space="preserve">key </w:t>
            </w:r>
            <w:r w:rsidR="00B73627">
              <w:t xml:space="preserve">CA </w:t>
            </w:r>
            <w:r w:rsidR="00E21835">
              <w:t xml:space="preserve">stakeholders </w:t>
            </w:r>
            <w:r w:rsidR="00852C54">
              <w:t xml:space="preserve">and DHCS </w:t>
            </w:r>
            <w:r w:rsidR="00E21835">
              <w:t>in exploration of coverage channels for Medi-Cal</w:t>
            </w:r>
          </w:p>
        </w:tc>
        <w:tc>
          <w:tcPr>
            <w:tcW w:w="5220" w:type="dxa"/>
          </w:tcPr>
          <w:p w14:paraId="591E2117" w14:textId="5C9E49F0" w:rsidR="002A2B33" w:rsidRDefault="00E7181E" w:rsidP="00E7181E">
            <w:r>
              <w:t>Attend/Present at 6 key conferences</w:t>
            </w:r>
          </w:p>
        </w:tc>
      </w:tr>
      <w:tr w:rsidR="00B2022E" w14:paraId="4722D01B" w14:textId="77777777" w:rsidTr="00BB0FE7">
        <w:tc>
          <w:tcPr>
            <w:tcW w:w="4316" w:type="dxa"/>
          </w:tcPr>
          <w:p w14:paraId="305D5F62" w14:textId="1EB5580F" w:rsidR="00B2022E" w:rsidRDefault="00B2022E"/>
        </w:tc>
        <w:tc>
          <w:tcPr>
            <w:tcW w:w="4769" w:type="dxa"/>
          </w:tcPr>
          <w:p w14:paraId="0920FC56" w14:textId="4DEB0508" w:rsidR="00B2022E" w:rsidRDefault="00FB4C64" w:rsidP="00B73627">
            <w:r>
              <w:t xml:space="preserve">Launch </w:t>
            </w:r>
            <w:r w:rsidR="00B73627">
              <w:t>AFP Ambassadors Program</w:t>
            </w:r>
          </w:p>
        </w:tc>
        <w:tc>
          <w:tcPr>
            <w:tcW w:w="5220" w:type="dxa"/>
          </w:tcPr>
          <w:p w14:paraId="517D1887" w14:textId="58CAA5B6" w:rsidR="00B2022E" w:rsidRDefault="00B2022E" w:rsidP="00B64F75"/>
        </w:tc>
      </w:tr>
      <w:tr w:rsidR="00D20AB3" w14:paraId="3D58856D" w14:textId="77777777" w:rsidTr="00BB0FE7">
        <w:tc>
          <w:tcPr>
            <w:tcW w:w="4316" w:type="dxa"/>
          </w:tcPr>
          <w:p w14:paraId="72FD4003" w14:textId="77777777" w:rsidR="00D20AB3" w:rsidRDefault="00D20AB3"/>
        </w:tc>
        <w:tc>
          <w:tcPr>
            <w:tcW w:w="4769" w:type="dxa"/>
          </w:tcPr>
          <w:p w14:paraId="788D9ED5" w14:textId="1303695F" w:rsidR="00D20AB3" w:rsidRDefault="00D20AB3" w:rsidP="00B73627">
            <w:r>
              <w:t>Launch The Patient Story collaboration</w:t>
            </w:r>
          </w:p>
        </w:tc>
        <w:tc>
          <w:tcPr>
            <w:tcW w:w="5220" w:type="dxa"/>
          </w:tcPr>
          <w:p w14:paraId="6C13595F" w14:textId="77777777" w:rsidR="00D20AB3" w:rsidRDefault="00D20AB3" w:rsidP="00B6278D">
            <w:pPr>
              <w:pStyle w:val="ListParagraph"/>
            </w:pPr>
          </w:p>
        </w:tc>
      </w:tr>
      <w:tr w:rsidR="002A2B33" w14:paraId="11EC9D6F" w14:textId="77777777" w:rsidTr="00170AD7">
        <w:tc>
          <w:tcPr>
            <w:tcW w:w="14305" w:type="dxa"/>
            <w:gridSpan w:val="3"/>
            <w:shd w:val="clear" w:color="auto" w:fill="B4C6E7" w:themeFill="accent1" w:themeFillTint="66"/>
          </w:tcPr>
          <w:p w14:paraId="305397A0" w14:textId="246BA850" w:rsidR="002A2B33" w:rsidRPr="002A2B33" w:rsidRDefault="002A2B33" w:rsidP="002A2B33">
            <w:pPr>
              <w:jc w:val="center"/>
              <w:rPr>
                <w:b/>
                <w:bCs/>
              </w:rPr>
            </w:pPr>
            <w:r w:rsidRPr="002A2B33">
              <w:rPr>
                <w:b/>
                <w:bCs/>
              </w:rPr>
              <w:t>SHARED SERVICES ACROSS THE ORGANIZATION</w:t>
            </w:r>
          </w:p>
        </w:tc>
      </w:tr>
      <w:tr w:rsidR="002A2B33" w14:paraId="7EFD8795" w14:textId="77777777" w:rsidTr="00170AD7">
        <w:tc>
          <w:tcPr>
            <w:tcW w:w="14305" w:type="dxa"/>
            <w:gridSpan w:val="3"/>
          </w:tcPr>
          <w:p w14:paraId="08F375DE" w14:textId="00079160" w:rsidR="002A2B33" w:rsidRPr="002A2B33" w:rsidRDefault="002A2B33" w:rsidP="002A2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Operations:</w:t>
            </w:r>
          </w:p>
        </w:tc>
      </w:tr>
      <w:tr w:rsidR="002A2B33" w14:paraId="29ACF03B" w14:textId="77777777" w:rsidTr="00170AD7">
        <w:tc>
          <w:tcPr>
            <w:tcW w:w="14305" w:type="dxa"/>
            <w:gridSpan w:val="3"/>
          </w:tcPr>
          <w:p w14:paraId="4F3B1BF9" w14:textId="27F4A2F5" w:rsidR="002A2B33" w:rsidRPr="009715E2" w:rsidRDefault="00B91D2C" w:rsidP="002A2B33">
            <w:pPr>
              <w:pStyle w:val="ListParagraph"/>
              <w:numPr>
                <w:ilvl w:val="0"/>
                <w:numId w:val="1"/>
              </w:numPr>
            </w:pPr>
            <w:r w:rsidRPr="009715E2">
              <w:t>Accounting</w:t>
            </w:r>
            <w:r w:rsidR="00DA7A36">
              <w:t xml:space="preserve"> &amp; Finance</w:t>
            </w:r>
          </w:p>
        </w:tc>
      </w:tr>
      <w:tr w:rsidR="002A2B33" w14:paraId="43E3918D" w14:textId="77777777" w:rsidTr="00170AD7">
        <w:tc>
          <w:tcPr>
            <w:tcW w:w="14305" w:type="dxa"/>
            <w:gridSpan w:val="3"/>
          </w:tcPr>
          <w:p w14:paraId="1F1D58C7" w14:textId="69635321" w:rsidR="002A2B33" w:rsidRPr="009715E2" w:rsidRDefault="00B91D2C" w:rsidP="002A2B33">
            <w:pPr>
              <w:pStyle w:val="ListParagraph"/>
              <w:numPr>
                <w:ilvl w:val="0"/>
                <w:numId w:val="1"/>
              </w:numPr>
            </w:pPr>
            <w:r w:rsidRPr="009715E2">
              <w:t>Legal compliance, filings</w:t>
            </w:r>
          </w:p>
        </w:tc>
      </w:tr>
      <w:tr w:rsidR="002A2B33" w14:paraId="2FF24DFB" w14:textId="77777777" w:rsidTr="00170AD7">
        <w:tc>
          <w:tcPr>
            <w:tcW w:w="14305" w:type="dxa"/>
            <w:gridSpan w:val="3"/>
          </w:tcPr>
          <w:p w14:paraId="7EE4F0AE" w14:textId="6C9CA5CA" w:rsidR="002A2B33" w:rsidRPr="009715E2" w:rsidRDefault="00B91D2C" w:rsidP="002A2B33">
            <w:pPr>
              <w:pStyle w:val="ListParagraph"/>
              <w:numPr>
                <w:ilvl w:val="0"/>
                <w:numId w:val="1"/>
              </w:numPr>
            </w:pPr>
            <w:r w:rsidRPr="009715E2">
              <w:t>Vendor management (contractors, website, FS)</w:t>
            </w:r>
          </w:p>
        </w:tc>
      </w:tr>
      <w:tr w:rsidR="002A2B33" w14:paraId="63F98969" w14:textId="77777777" w:rsidTr="00170AD7">
        <w:tc>
          <w:tcPr>
            <w:tcW w:w="14305" w:type="dxa"/>
            <w:gridSpan w:val="3"/>
          </w:tcPr>
          <w:p w14:paraId="71AF0FAE" w14:textId="5A1F9DF5" w:rsidR="002A2B33" w:rsidRPr="009715E2" w:rsidRDefault="00B91D2C" w:rsidP="002A2B33">
            <w:pPr>
              <w:pStyle w:val="ListParagraph"/>
              <w:numPr>
                <w:ilvl w:val="0"/>
                <w:numId w:val="1"/>
              </w:numPr>
            </w:pPr>
            <w:r w:rsidRPr="009715E2">
              <w:t xml:space="preserve">Administrative </w:t>
            </w:r>
            <w:r w:rsidR="000D3C3C" w:rsidRPr="009715E2">
              <w:t xml:space="preserve">(travel, expenses, </w:t>
            </w:r>
            <w:r w:rsidR="009715E2" w:rsidRPr="009715E2">
              <w:t>subscription/resource maintenance)</w:t>
            </w:r>
          </w:p>
        </w:tc>
      </w:tr>
      <w:tr w:rsidR="002A2B33" w14:paraId="03BBF1D5" w14:textId="77777777" w:rsidTr="00170AD7">
        <w:tc>
          <w:tcPr>
            <w:tcW w:w="14305" w:type="dxa"/>
            <w:gridSpan w:val="3"/>
          </w:tcPr>
          <w:p w14:paraId="23475CB3" w14:textId="34DAC77D" w:rsidR="002A2B33" w:rsidRPr="002A2B33" w:rsidRDefault="002A2B33" w:rsidP="002A2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Development:</w:t>
            </w:r>
          </w:p>
        </w:tc>
      </w:tr>
      <w:tr w:rsidR="002A2B33" w14:paraId="0CF1EE4C" w14:textId="77777777" w:rsidTr="00170AD7">
        <w:tc>
          <w:tcPr>
            <w:tcW w:w="14305" w:type="dxa"/>
            <w:gridSpan w:val="3"/>
          </w:tcPr>
          <w:p w14:paraId="19347825" w14:textId="1F9F0753" w:rsidR="002A2B33" w:rsidRPr="009715E2" w:rsidRDefault="00FF71FE" w:rsidP="002A2B33">
            <w:pPr>
              <w:pStyle w:val="ListParagraph"/>
              <w:numPr>
                <w:ilvl w:val="0"/>
                <w:numId w:val="1"/>
              </w:numPr>
            </w:pPr>
            <w:r w:rsidRPr="009715E2">
              <w:t>Fundraising (Events and campaigns)</w:t>
            </w:r>
          </w:p>
        </w:tc>
      </w:tr>
      <w:tr w:rsidR="002A2B33" w14:paraId="3380C574" w14:textId="77777777" w:rsidTr="00170AD7">
        <w:tc>
          <w:tcPr>
            <w:tcW w:w="14305" w:type="dxa"/>
            <w:gridSpan w:val="3"/>
          </w:tcPr>
          <w:p w14:paraId="6187D845" w14:textId="09249C4C" w:rsidR="002A2B33" w:rsidRPr="009715E2" w:rsidRDefault="00FF71FE" w:rsidP="002A2B33">
            <w:pPr>
              <w:pStyle w:val="ListParagraph"/>
              <w:numPr>
                <w:ilvl w:val="0"/>
                <w:numId w:val="1"/>
              </w:numPr>
            </w:pPr>
            <w:r w:rsidRPr="009715E2">
              <w:t>Sponsorship solicitations</w:t>
            </w:r>
            <w:r w:rsidR="00AC33C5">
              <w:t xml:space="preserve">, </w:t>
            </w:r>
            <w:r w:rsidR="006A04D1">
              <w:t>major donors, grants</w:t>
            </w:r>
          </w:p>
        </w:tc>
      </w:tr>
      <w:tr w:rsidR="002A2B33" w14:paraId="6CE1A24D" w14:textId="77777777" w:rsidTr="00170AD7">
        <w:tc>
          <w:tcPr>
            <w:tcW w:w="14305" w:type="dxa"/>
            <w:gridSpan w:val="3"/>
          </w:tcPr>
          <w:p w14:paraId="0AD01C7D" w14:textId="60FAF2F9" w:rsidR="002A2B33" w:rsidRPr="009715E2" w:rsidRDefault="00FF71FE" w:rsidP="002A2B33">
            <w:pPr>
              <w:pStyle w:val="ListParagraph"/>
              <w:numPr>
                <w:ilvl w:val="0"/>
                <w:numId w:val="1"/>
              </w:numPr>
            </w:pPr>
            <w:r w:rsidRPr="009715E2">
              <w:t>Database management</w:t>
            </w:r>
          </w:p>
        </w:tc>
      </w:tr>
      <w:tr w:rsidR="002A2B33" w14:paraId="4B357DFA" w14:textId="77777777" w:rsidTr="00170AD7">
        <w:tc>
          <w:tcPr>
            <w:tcW w:w="14305" w:type="dxa"/>
            <w:gridSpan w:val="3"/>
          </w:tcPr>
          <w:p w14:paraId="05E8B35C" w14:textId="3A338193" w:rsidR="002A2B33" w:rsidRPr="002A2B33" w:rsidRDefault="002A2B33" w:rsidP="002A2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  <w:r w:rsidR="00D80602">
              <w:rPr>
                <w:b/>
                <w:bCs/>
              </w:rPr>
              <w:t xml:space="preserve"> &amp; Marketing</w:t>
            </w:r>
            <w:r>
              <w:rPr>
                <w:b/>
                <w:bCs/>
              </w:rPr>
              <w:t>:</w:t>
            </w:r>
          </w:p>
        </w:tc>
      </w:tr>
      <w:tr w:rsidR="002A2B33" w14:paraId="1749BF14" w14:textId="77777777" w:rsidTr="00170AD7">
        <w:tc>
          <w:tcPr>
            <w:tcW w:w="14305" w:type="dxa"/>
            <w:gridSpan w:val="3"/>
          </w:tcPr>
          <w:p w14:paraId="44193D19" w14:textId="278D6ACD" w:rsidR="002A2B33" w:rsidRPr="009715E2" w:rsidRDefault="00FF71FE" w:rsidP="002A2B33">
            <w:pPr>
              <w:pStyle w:val="ListParagraph"/>
              <w:numPr>
                <w:ilvl w:val="0"/>
                <w:numId w:val="1"/>
              </w:numPr>
            </w:pPr>
            <w:r w:rsidRPr="009715E2">
              <w:t>Social Media</w:t>
            </w:r>
          </w:p>
        </w:tc>
      </w:tr>
      <w:tr w:rsidR="002A2B33" w14:paraId="5B9F29D1" w14:textId="77777777" w:rsidTr="00170AD7">
        <w:tc>
          <w:tcPr>
            <w:tcW w:w="14305" w:type="dxa"/>
            <w:gridSpan w:val="3"/>
          </w:tcPr>
          <w:p w14:paraId="4449BB31" w14:textId="107F5817" w:rsidR="002A2B33" w:rsidRPr="009715E2" w:rsidRDefault="00FF71FE" w:rsidP="002A2B33">
            <w:pPr>
              <w:pStyle w:val="ListParagraph"/>
              <w:numPr>
                <w:ilvl w:val="0"/>
                <w:numId w:val="1"/>
              </w:numPr>
            </w:pPr>
            <w:r w:rsidRPr="009715E2">
              <w:t>Electronic “newsletters” to AFP database</w:t>
            </w:r>
          </w:p>
        </w:tc>
      </w:tr>
      <w:tr w:rsidR="002A2B33" w14:paraId="25D62AB3" w14:textId="77777777" w:rsidTr="00170AD7">
        <w:tc>
          <w:tcPr>
            <w:tcW w:w="14305" w:type="dxa"/>
            <w:gridSpan w:val="3"/>
          </w:tcPr>
          <w:p w14:paraId="13EA7D50" w14:textId="71949B66" w:rsidR="002A2B33" w:rsidRPr="009715E2" w:rsidRDefault="00B91D2C" w:rsidP="002A2B33">
            <w:pPr>
              <w:pStyle w:val="ListParagraph"/>
              <w:numPr>
                <w:ilvl w:val="0"/>
                <w:numId w:val="1"/>
              </w:numPr>
            </w:pPr>
            <w:r w:rsidRPr="009715E2">
              <w:t>Media outreach, press releases, publicity campaigns</w:t>
            </w:r>
          </w:p>
        </w:tc>
      </w:tr>
      <w:tr w:rsidR="002A2B33" w14:paraId="4F5149BA" w14:textId="77777777" w:rsidTr="00170AD7">
        <w:tc>
          <w:tcPr>
            <w:tcW w:w="14305" w:type="dxa"/>
            <w:gridSpan w:val="3"/>
          </w:tcPr>
          <w:p w14:paraId="00BC3531" w14:textId="0AD911F0" w:rsidR="002A2B33" w:rsidRPr="0059027C" w:rsidRDefault="002666AE" w:rsidP="002A2B33">
            <w:pPr>
              <w:pStyle w:val="ListParagraph"/>
              <w:numPr>
                <w:ilvl w:val="0"/>
                <w:numId w:val="1"/>
              </w:numPr>
            </w:pPr>
            <w:r w:rsidRPr="0059027C">
              <w:t>Marketing materials (</w:t>
            </w:r>
            <w:r w:rsidR="0059027C">
              <w:t>for conferences, etc.)</w:t>
            </w:r>
          </w:p>
        </w:tc>
      </w:tr>
      <w:tr w:rsidR="00C714D0" w14:paraId="79B3569D" w14:textId="77777777" w:rsidTr="00170AD7">
        <w:tc>
          <w:tcPr>
            <w:tcW w:w="14305" w:type="dxa"/>
            <w:gridSpan w:val="3"/>
          </w:tcPr>
          <w:p w14:paraId="6193AF27" w14:textId="64599F38" w:rsidR="00C714D0" w:rsidRPr="0059027C" w:rsidRDefault="007F5BB0" w:rsidP="002A2B33">
            <w:pPr>
              <w:pStyle w:val="ListParagraph"/>
              <w:numPr>
                <w:ilvl w:val="0"/>
                <w:numId w:val="1"/>
              </w:numPr>
            </w:pPr>
            <w:r>
              <w:t>Internet “marketing” through shared linking, partnerships, placements</w:t>
            </w:r>
          </w:p>
        </w:tc>
      </w:tr>
      <w:tr w:rsidR="000179B6" w14:paraId="42F31191" w14:textId="77777777" w:rsidTr="00170AD7">
        <w:tc>
          <w:tcPr>
            <w:tcW w:w="14305" w:type="dxa"/>
            <w:gridSpan w:val="3"/>
          </w:tcPr>
          <w:p w14:paraId="3743E69E" w14:textId="43690784" w:rsidR="000179B6" w:rsidRPr="000179B6" w:rsidRDefault="000179B6" w:rsidP="00017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Governance</w:t>
            </w:r>
            <w:r w:rsidR="00F10494">
              <w:rPr>
                <w:b/>
                <w:bCs/>
              </w:rPr>
              <w:t>:</w:t>
            </w:r>
          </w:p>
        </w:tc>
      </w:tr>
      <w:tr w:rsidR="000179B6" w14:paraId="78841C9B" w14:textId="77777777" w:rsidTr="00170AD7">
        <w:tc>
          <w:tcPr>
            <w:tcW w:w="14305" w:type="dxa"/>
            <w:gridSpan w:val="3"/>
          </w:tcPr>
          <w:p w14:paraId="0F6A351C" w14:textId="41439C31" w:rsidR="000179B6" w:rsidRPr="00F10494" w:rsidRDefault="00AF7206" w:rsidP="00F10494">
            <w:pPr>
              <w:pStyle w:val="ListParagraph"/>
              <w:numPr>
                <w:ilvl w:val="0"/>
                <w:numId w:val="1"/>
              </w:numPr>
            </w:pPr>
            <w:r>
              <w:t xml:space="preserve">BOD </w:t>
            </w:r>
            <w:r w:rsidR="008D5D42">
              <w:t>Composition</w:t>
            </w:r>
            <w:r w:rsidR="00570847">
              <w:t>/Structure</w:t>
            </w:r>
            <w:r w:rsidR="008D5D42">
              <w:t xml:space="preserve"> (DEI, </w:t>
            </w:r>
            <w:r w:rsidR="00DF6863">
              <w:t>term limits, clear roles/cmtes</w:t>
            </w:r>
            <w:r w:rsidR="006A308D">
              <w:t>; meet bylaws, COI policies, etc.</w:t>
            </w:r>
            <w:r w:rsidR="00DF6863">
              <w:t>)</w:t>
            </w:r>
          </w:p>
        </w:tc>
      </w:tr>
      <w:tr w:rsidR="000179B6" w14:paraId="6F56CAA5" w14:textId="77777777" w:rsidTr="00170AD7">
        <w:tc>
          <w:tcPr>
            <w:tcW w:w="14305" w:type="dxa"/>
            <w:gridSpan w:val="3"/>
          </w:tcPr>
          <w:p w14:paraId="57D3B1BF" w14:textId="5134650F" w:rsidR="000179B6" w:rsidRPr="009715E2" w:rsidRDefault="00DF6863" w:rsidP="00F10494">
            <w:pPr>
              <w:pStyle w:val="ListParagraph"/>
              <w:numPr>
                <w:ilvl w:val="0"/>
                <w:numId w:val="1"/>
              </w:numPr>
            </w:pPr>
            <w:r>
              <w:t xml:space="preserve">BOD Functioning (regular meetings, participation, </w:t>
            </w:r>
            <w:r w:rsidR="00772E26">
              <w:t xml:space="preserve">member </w:t>
            </w:r>
            <w:r>
              <w:t>evaluation</w:t>
            </w:r>
            <w:r w:rsidR="006951DD">
              <w:t>, recruit new members, financial support/giving</w:t>
            </w:r>
            <w:r w:rsidR="00772E26">
              <w:t xml:space="preserve">) </w:t>
            </w:r>
          </w:p>
        </w:tc>
      </w:tr>
      <w:tr w:rsidR="000179B6" w14:paraId="39886695" w14:textId="77777777" w:rsidTr="00170AD7">
        <w:tc>
          <w:tcPr>
            <w:tcW w:w="14305" w:type="dxa"/>
            <w:gridSpan w:val="3"/>
          </w:tcPr>
          <w:p w14:paraId="2A23C6A5" w14:textId="5F4F9DF6" w:rsidR="000179B6" w:rsidRPr="009715E2" w:rsidRDefault="00FD5492" w:rsidP="00F10494">
            <w:pPr>
              <w:pStyle w:val="ListParagraph"/>
              <w:numPr>
                <w:ilvl w:val="0"/>
                <w:numId w:val="1"/>
              </w:numPr>
            </w:pPr>
            <w:r>
              <w:t>BOD Oversight (</w:t>
            </w:r>
            <w:r w:rsidR="00570847">
              <w:t>CEO eval.; review of mission/goals</w:t>
            </w:r>
            <w:r w:rsidR="006A308D">
              <w:t>; fiscal review)</w:t>
            </w:r>
          </w:p>
        </w:tc>
      </w:tr>
    </w:tbl>
    <w:p w14:paraId="00128E65" w14:textId="77777777" w:rsidR="00B02290" w:rsidRDefault="00B02290"/>
    <w:sectPr w:rsidR="00B02290" w:rsidSect="00170A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596"/>
    <w:multiLevelType w:val="hybridMultilevel"/>
    <w:tmpl w:val="D776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68A1"/>
    <w:multiLevelType w:val="hybridMultilevel"/>
    <w:tmpl w:val="7BCA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44E"/>
    <w:multiLevelType w:val="hybridMultilevel"/>
    <w:tmpl w:val="973A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6DC9"/>
    <w:multiLevelType w:val="hybridMultilevel"/>
    <w:tmpl w:val="1C5A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A275F"/>
    <w:multiLevelType w:val="hybridMultilevel"/>
    <w:tmpl w:val="8F182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C6C93"/>
    <w:multiLevelType w:val="hybridMultilevel"/>
    <w:tmpl w:val="8460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336199">
    <w:abstractNumId w:val="4"/>
  </w:num>
  <w:num w:numId="2" w16cid:durableId="1080907488">
    <w:abstractNumId w:val="1"/>
  </w:num>
  <w:num w:numId="3" w16cid:durableId="666440604">
    <w:abstractNumId w:val="5"/>
  </w:num>
  <w:num w:numId="4" w16cid:durableId="1740519968">
    <w:abstractNumId w:val="2"/>
  </w:num>
  <w:num w:numId="5" w16cid:durableId="767652447">
    <w:abstractNumId w:val="0"/>
  </w:num>
  <w:num w:numId="6" w16cid:durableId="208799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3"/>
    <w:rsid w:val="000179B6"/>
    <w:rsid w:val="000B3B86"/>
    <w:rsid w:val="000D3C3C"/>
    <w:rsid w:val="00170AD7"/>
    <w:rsid w:val="00180380"/>
    <w:rsid w:val="00197BF4"/>
    <w:rsid w:val="002666AE"/>
    <w:rsid w:val="002A2B33"/>
    <w:rsid w:val="004628FB"/>
    <w:rsid w:val="00494708"/>
    <w:rsid w:val="00570847"/>
    <w:rsid w:val="0059027C"/>
    <w:rsid w:val="005A5C36"/>
    <w:rsid w:val="006951DD"/>
    <w:rsid w:val="006A04D1"/>
    <w:rsid w:val="006A308D"/>
    <w:rsid w:val="007069F3"/>
    <w:rsid w:val="00713463"/>
    <w:rsid w:val="0077159C"/>
    <w:rsid w:val="00772E26"/>
    <w:rsid w:val="007B7105"/>
    <w:rsid w:val="007C4977"/>
    <w:rsid w:val="007F5BB0"/>
    <w:rsid w:val="008403A7"/>
    <w:rsid w:val="00852C54"/>
    <w:rsid w:val="008D5D42"/>
    <w:rsid w:val="00906BF1"/>
    <w:rsid w:val="009715E2"/>
    <w:rsid w:val="009A48C7"/>
    <w:rsid w:val="00A444FB"/>
    <w:rsid w:val="00AA4A80"/>
    <w:rsid w:val="00AC33C5"/>
    <w:rsid w:val="00AF7206"/>
    <w:rsid w:val="00B02290"/>
    <w:rsid w:val="00B2022E"/>
    <w:rsid w:val="00B25CE9"/>
    <w:rsid w:val="00B6278D"/>
    <w:rsid w:val="00B64F75"/>
    <w:rsid w:val="00B73627"/>
    <w:rsid w:val="00B91D2C"/>
    <w:rsid w:val="00BB00E2"/>
    <w:rsid w:val="00BB0FE7"/>
    <w:rsid w:val="00C31F51"/>
    <w:rsid w:val="00C60E53"/>
    <w:rsid w:val="00C62C95"/>
    <w:rsid w:val="00C714D0"/>
    <w:rsid w:val="00CB3246"/>
    <w:rsid w:val="00CE0FD8"/>
    <w:rsid w:val="00D20AB3"/>
    <w:rsid w:val="00D80602"/>
    <w:rsid w:val="00DA7A36"/>
    <w:rsid w:val="00DB0BAD"/>
    <w:rsid w:val="00DB315F"/>
    <w:rsid w:val="00DF6863"/>
    <w:rsid w:val="00E21835"/>
    <w:rsid w:val="00E53AA4"/>
    <w:rsid w:val="00E7181E"/>
    <w:rsid w:val="00F10494"/>
    <w:rsid w:val="00F11988"/>
    <w:rsid w:val="00F6312C"/>
    <w:rsid w:val="00F74823"/>
    <w:rsid w:val="00FB4C64"/>
    <w:rsid w:val="00FD5492"/>
    <w:rsid w:val="00FF158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21F4"/>
  <w15:chartTrackingRefBased/>
  <w15:docId w15:val="{7FA4E828-12D4-F840-B0CC-F2EDC94A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Lofye</dc:creator>
  <cp:keywords/>
  <dc:description/>
  <cp:lastModifiedBy>Joyce Reinecke</cp:lastModifiedBy>
  <cp:revision>9</cp:revision>
  <dcterms:created xsi:type="dcterms:W3CDTF">2022-10-02T19:16:00Z</dcterms:created>
  <dcterms:modified xsi:type="dcterms:W3CDTF">2022-10-19T23:26:00Z</dcterms:modified>
</cp:coreProperties>
</file>